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FA6" w:rsidRDefault="00CF3FA6" w:rsidP="00CF3FA6">
      <w:pPr>
        <w:jc w:val="center"/>
        <w:rPr>
          <w:sz w:val="28"/>
          <w:szCs w:val="28"/>
        </w:rPr>
      </w:pPr>
      <w:r w:rsidRPr="00660153">
        <w:rPr>
          <w:b/>
          <w:sz w:val="32"/>
          <w:szCs w:val="32"/>
        </w:rPr>
        <w:t>    Как с детства рассказать ребенку о вреде  наркотиков</w:t>
      </w:r>
      <w:proofErr w:type="gramStart"/>
      <w:r w:rsidRPr="007F2EA6">
        <w:rPr>
          <w:sz w:val="32"/>
          <w:szCs w:val="32"/>
        </w:rPr>
        <w:t> </w:t>
      </w:r>
      <w:r>
        <w:rPr>
          <w:sz w:val="32"/>
          <w:szCs w:val="32"/>
        </w:rPr>
        <w:t>.</w:t>
      </w:r>
      <w:proofErr w:type="gramEnd"/>
      <w:r w:rsidRPr="007F2EA6">
        <w:rPr>
          <w:sz w:val="32"/>
          <w:szCs w:val="32"/>
        </w:rPr>
        <w:t>                      </w:t>
      </w:r>
      <w:r>
        <w:rPr>
          <w:sz w:val="28"/>
          <w:szCs w:val="28"/>
        </w:rPr>
        <w:t xml:space="preserve">                                                                                             Как известно, </w:t>
      </w:r>
      <w:hyperlink r:id="rId5" w:history="1">
        <w:r>
          <w:rPr>
            <w:rStyle w:val="a3"/>
            <w:sz w:val="28"/>
            <w:szCs w:val="28"/>
          </w:rPr>
          <w:t>большую часть  наркоманов составляют именно дети и подростки</w:t>
        </w:r>
      </w:hyperlink>
      <w:r>
        <w:rPr>
          <w:sz w:val="28"/>
          <w:szCs w:val="28"/>
        </w:rPr>
        <w:t xml:space="preserve">. Да, как ни страшно, но сегодня тысячи  и десятки тысяч 10-16 летних мальчишек и девчонок уже плотно сидят на игле, а  может быть балуются другими наркотиками. Разумеется, </w:t>
      </w:r>
      <w:r>
        <w:rPr>
          <w:rStyle w:val="a4"/>
          <w:sz w:val="28"/>
          <w:szCs w:val="28"/>
        </w:rPr>
        <w:t>вред наркотиков для подростков</w:t>
      </w:r>
      <w:r>
        <w:rPr>
          <w:sz w:val="28"/>
          <w:szCs w:val="28"/>
        </w:rPr>
        <w:t xml:space="preserve"> является ещё более страшным, чем для  взрослых людей. Разрушение неокрепшего детского организма происходит ещё  быстрее. Вам хочется такого будущего для вашего ребенка? Если нет, то вам  придется провести немалую работу в этой сфере. Не стоит надеяться на школу! В школе  вашего ребенка учат, а не воспитывают. Не стоит надеяться на СМИ и общество!  Они почти наверняка смогут привить вашему ребенку терпимость к наркомании, а  там и желание попробовать. Помните – это только ваш ребенок и только вам есть  дело до того, станет ли он человеком или же пополнит собой статистику </w:t>
      </w:r>
      <w:proofErr w:type="gramStart"/>
      <w:r>
        <w:rPr>
          <w:sz w:val="28"/>
          <w:szCs w:val="28"/>
        </w:rPr>
        <w:t>умерших</w:t>
      </w:r>
      <w:proofErr w:type="gramEnd"/>
      <w:r>
        <w:rPr>
          <w:sz w:val="28"/>
          <w:szCs w:val="28"/>
        </w:rPr>
        <w:t xml:space="preserve">  от </w:t>
      </w:r>
      <w:proofErr w:type="spellStart"/>
      <w:r>
        <w:rPr>
          <w:sz w:val="28"/>
          <w:szCs w:val="28"/>
        </w:rPr>
        <w:t>передоза</w:t>
      </w:r>
      <w:proofErr w:type="spellEnd"/>
      <w:r>
        <w:rPr>
          <w:sz w:val="28"/>
          <w:szCs w:val="28"/>
        </w:rPr>
        <w:t>! Местный врач-нарколог просто добавит одну галочку в списки,  директор школы (если у него есть душа и сердце) печально вздохнет, а  телеведущий, который рассказывал о том, что каждому наркоману нужно дать второй  шанс (а потом третий, десятый и сотый) никогда и не узнает о случившемся. Ну а  вы потеряете ребенка.</w:t>
      </w:r>
      <w:r>
        <w:rPr>
          <w:sz w:val="28"/>
          <w:szCs w:val="28"/>
        </w:rPr>
        <w:br/>
        <w:t xml:space="preserve">   Так что, если вы любите его,  стоит подготовить его, чтобы к подростковому периоду он точно знал – </w:t>
      </w:r>
      <w:r>
        <w:rPr>
          <w:rStyle w:val="a4"/>
          <w:sz w:val="28"/>
          <w:szCs w:val="28"/>
        </w:rPr>
        <w:t>наркотики яд и смерть</w:t>
      </w:r>
      <w:r>
        <w:rPr>
          <w:sz w:val="28"/>
          <w:szCs w:val="28"/>
        </w:rPr>
        <w:t xml:space="preserve">. Не обязательно с  раннего детства рассказывать ему про </w:t>
      </w:r>
      <w:r>
        <w:rPr>
          <w:rStyle w:val="a4"/>
          <w:sz w:val="28"/>
          <w:szCs w:val="28"/>
        </w:rPr>
        <w:t>вред  наркотиков для человека</w:t>
      </w:r>
      <w:r>
        <w:rPr>
          <w:sz w:val="28"/>
          <w:szCs w:val="28"/>
        </w:rPr>
        <w:t>, физиологическое действие и прочее. Но ещё до того,  как он пойдет в школу (а лучше годам к 4-5) ребенок точно знал – наркотики это  зло, которое убивает на сто процентов.</w:t>
      </w:r>
    </w:p>
    <w:p w:rsidR="00CF3FA6" w:rsidRDefault="00CF3FA6" w:rsidP="00CF3FA6">
      <w:pPr>
        <w:rPr>
          <w:sz w:val="28"/>
          <w:szCs w:val="28"/>
        </w:rPr>
      </w:pPr>
      <w:r>
        <w:rPr>
          <w:sz w:val="28"/>
          <w:szCs w:val="28"/>
        </w:rPr>
        <w:t xml:space="preserve">   Наверняка услышав незнакомое  слово – наркоман – ребенок поинтересуется у вас, что же это такое. Ответьте,  что это просто больной человек. Смертельно больной человек. СМЕРТЕЛЬНО БОЛЬНОЙ  ЧЕЛОВЕК, КОТОРЫЙ САМ ЗАХОТЕЛ ЗАБОЛЕТЬ. Точно также следует отвечать и на  вопросы об </w:t>
      </w:r>
      <w:hyperlink r:id="rId6" w:history="1">
        <w:r>
          <w:rPr>
            <w:rStyle w:val="a3"/>
            <w:sz w:val="28"/>
            <w:szCs w:val="28"/>
          </w:rPr>
          <w:t>алкоголиках</w:t>
        </w:r>
      </w:hyperlink>
      <w:r>
        <w:rPr>
          <w:sz w:val="28"/>
          <w:szCs w:val="28"/>
        </w:rPr>
        <w:t xml:space="preserve"> и  представителях различных «меньшинств», к которым общество учит относиться  особенно трепетно и толерантно. И здесь не бойтесь сгустить краски. Наркоманы  это уже не люди. И любой человек, который учит вашего ребенка называть  наркомана «</w:t>
      </w:r>
      <w:proofErr w:type="spellStart"/>
      <w:r>
        <w:rPr>
          <w:sz w:val="28"/>
          <w:szCs w:val="28"/>
        </w:rPr>
        <w:t>героинозависимым</w:t>
      </w:r>
      <w:proofErr w:type="spellEnd"/>
      <w:r>
        <w:rPr>
          <w:sz w:val="28"/>
          <w:szCs w:val="28"/>
        </w:rPr>
        <w:t xml:space="preserve">» или другим толерантным термином – враг. Враг  вашего ребенка, вашей семьи и вашего народа. Существо готовое убить лучшего  друга, жену, мать </w:t>
      </w:r>
      <w:r>
        <w:rPr>
          <w:sz w:val="28"/>
          <w:szCs w:val="28"/>
        </w:rPr>
        <w:lastRenderedPageBreak/>
        <w:t xml:space="preserve">или ребенка, чтобы добыть деньги на дозу уже не является  человеком. И никогда не станет им. Так что пусть ваш ребенок с ранних лет точно  знает – </w:t>
      </w:r>
      <w:r>
        <w:rPr>
          <w:rStyle w:val="a4"/>
          <w:sz w:val="28"/>
          <w:szCs w:val="28"/>
        </w:rPr>
        <w:t>наркотики это яд, убивающий  любого</w:t>
      </w:r>
      <w:r>
        <w:rPr>
          <w:sz w:val="28"/>
          <w:szCs w:val="28"/>
        </w:rPr>
        <w:t xml:space="preserve">. Чтобы с возрастом одно упоминание о любых наркотиках вызывало у  него зубной скрежет и ненависть. Ну а с возрастом стоит рассказать ему и более  подробно </w:t>
      </w:r>
      <w:r>
        <w:rPr>
          <w:rStyle w:val="a4"/>
          <w:sz w:val="28"/>
          <w:szCs w:val="28"/>
        </w:rPr>
        <w:t>про вред наркотиков</w:t>
      </w:r>
      <w:r>
        <w:rPr>
          <w:sz w:val="28"/>
          <w:szCs w:val="28"/>
        </w:rPr>
        <w:t>, чтобы  кроме эмоций он имел и соответствующую базу знаний.</w:t>
      </w:r>
      <w:r>
        <w:rPr>
          <w:sz w:val="28"/>
          <w:szCs w:val="28"/>
        </w:rPr>
        <w:br/>
        <w:t xml:space="preserve"> Навсегда  запомните – ЛИШЬ ВАМ ЕСТЬ ДЕЛО ДО ВАШЕГО РЕБЕНКА И ЕГО БУДУЩЕГО. Не надейтесь  на социальных работников и лекторов от общества трезвости. Только вы  закладываете будущее ребенка. </w:t>
      </w:r>
      <w:proofErr w:type="gramStart"/>
      <w:r>
        <w:rPr>
          <w:sz w:val="28"/>
          <w:szCs w:val="28"/>
        </w:rPr>
        <w:t xml:space="preserve">Если вы сможете с раннего детства доказать ему,  что </w:t>
      </w:r>
      <w:r>
        <w:rPr>
          <w:rStyle w:val="a4"/>
          <w:sz w:val="28"/>
          <w:szCs w:val="28"/>
        </w:rPr>
        <w:t>наркотики наносят вред и только вред</w:t>
      </w:r>
      <w:r>
        <w:rPr>
          <w:sz w:val="28"/>
          <w:szCs w:val="28"/>
        </w:rPr>
        <w:t xml:space="preserve">,  то ваш ребенок никогда не притронется к </w:t>
      </w:r>
      <w:hyperlink r:id="rId7" w:history="1">
        <w:r>
          <w:rPr>
            <w:rStyle w:val="a3"/>
            <w:sz w:val="28"/>
            <w:szCs w:val="28"/>
          </w:rPr>
          <w:t>наркотикам</w:t>
        </w:r>
      </w:hyperlink>
      <w:r>
        <w:rPr>
          <w:sz w:val="28"/>
          <w:szCs w:val="28"/>
        </w:rPr>
        <w:t xml:space="preserve"> и </w:t>
      </w:r>
      <w:hyperlink r:id="rId8" w:history="1">
        <w:r>
          <w:rPr>
            <w:rStyle w:val="a3"/>
            <w:sz w:val="28"/>
            <w:szCs w:val="28"/>
          </w:rPr>
          <w:t>алкоголю</w:t>
        </w:r>
      </w:hyperlink>
      <w:r>
        <w:rPr>
          <w:sz w:val="28"/>
          <w:szCs w:val="28"/>
        </w:rPr>
        <w:t xml:space="preserve"> (да-да, этиловый спирт также является сильнодействующим  наркотиком.</w:t>
      </w:r>
      <w:proofErr w:type="gramEnd"/>
      <w:r>
        <w:rPr>
          <w:sz w:val="28"/>
          <w:szCs w:val="28"/>
        </w:rPr>
        <w:t xml:space="preserve"> По крайней </w:t>
      </w:r>
      <w:proofErr w:type="gramStart"/>
      <w:r>
        <w:rPr>
          <w:sz w:val="28"/>
          <w:szCs w:val="28"/>
        </w:rPr>
        <w:t>мере</w:t>
      </w:r>
      <w:proofErr w:type="gramEnd"/>
      <w:r>
        <w:rPr>
          <w:sz w:val="28"/>
          <w:szCs w:val="28"/>
        </w:rPr>
        <w:t xml:space="preserve"> являлся до 1972 года. </w:t>
      </w:r>
      <w:proofErr w:type="gramStart"/>
      <w:r>
        <w:rPr>
          <w:sz w:val="28"/>
          <w:szCs w:val="28"/>
        </w:rPr>
        <w:t>Более поздние ГОСТы уже не  определяли спирт как наркотик), прожив долгую, здоровую и счастливую жизнь.</w:t>
      </w:r>
      <w:proofErr w:type="gramEnd"/>
    </w:p>
    <w:p w:rsidR="00CF3FA6" w:rsidRDefault="00CF3FA6" w:rsidP="00CF3FA6">
      <w:r>
        <w:rPr>
          <w:sz w:val="28"/>
          <w:szCs w:val="28"/>
        </w:rPr>
        <w:t xml:space="preserve">  Все в ваших руках! Если вы  сумеете рассказать ребенку </w:t>
      </w:r>
      <w:r>
        <w:rPr>
          <w:rStyle w:val="a4"/>
          <w:sz w:val="28"/>
          <w:szCs w:val="28"/>
        </w:rPr>
        <w:t>про вред  наркотиков</w:t>
      </w:r>
      <w:r>
        <w:rPr>
          <w:sz w:val="28"/>
          <w:szCs w:val="28"/>
        </w:rPr>
        <w:t xml:space="preserve"> так, чтобы он навсегда понял и почувствовал это, в будущем он не  раз и не два скажет вам спасибо за это.</w:t>
      </w:r>
    </w:p>
    <w:p w:rsidR="00CF3FA6" w:rsidRDefault="00CF3FA6" w:rsidP="00CF3FA6">
      <w:r>
        <w:br/>
      </w:r>
      <w:r>
        <w:br/>
      </w:r>
      <w:r>
        <w:rPr>
          <w:sz w:val="28"/>
          <w:szCs w:val="28"/>
        </w:rPr>
        <w:t xml:space="preserve">                            </w:t>
      </w:r>
    </w:p>
    <w:p w:rsidR="00CF3FA6" w:rsidRPr="005D506D" w:rsidRDefault="00CF3FA6" w:rsidP="00CF3FA6">
      <w:pPr>
        <w:rPr>
          <w:sz w:val="24"/>
          <w:szCs w:val="24"/>
        </w:rPr>
      </w:pPr>
    </w:p>
    <w:p w:rsidR="00962C80" w:rsidRDefault="00962C80">
      <w:bookmarkStart w:id="0" w:name="_GoBack"/>
      <w:bookmarkEnd w:id="0"/>
    </w:p>
    <w:sectPr w:rsidR="00962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FA6"/>
    <w:rsid w:val="00962C80"/>
    <w:rsid w:val="00CF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F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3FA6"/>
    <w:rPr>
      <w:color w:val="0000FF"/>
      <w:u w:val="single"/>
    </w:rPr>
  </w:style>
  <w:style w:type="character" w:styleId="a4">
    <w:name w:val="Strong"/>
    <w:basedOn w:val="a0"/>
    <w:uiPriority w:val="22"/>
    <w:qFormat/>
    <w:rsid w:val="00CF3FA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F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3FA6"/>
    <w:rPr>
      <w:color w:val="0000FF"/>
      <w:u w:val="single"/>
    </w:rPr>
  </w:style>
  <w:style w:type="character" w:styleId="a4">
    <w:name w:val="Strong"/>
    <w:basedOn w:val="a0"/>
    <w:uiPriority w:val="22"/>
    <w:qFormat/>
    <w:rsid w:val="00CF3F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rapylov-a-e.ucoz.ru/index/vred_narkotikov/0-12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arapylov-a-e.ucoz.ru/index/vred_narkotikov/0-12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arapylov-a-e.ucoz.ru/index/vred_narkotikov/0-122" TargetMode="External"/><Relationship Id="rId5" Type="http://schemas.openxmlformats.org/officeDocument/2006/relationships/hyperlink" Target="http://sarapylov-a-e.ucoz.ru/index/vred_narkotikov/0-12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3331</Characters>
  <Application>Microsoft Office Word</Application>
  <DocSecurity>0</DocSecurity>
  <Lines>27</Lines>
  <Paragraphs>7</Paragraphs>
  <ScaleCrop>false</ScaleCrop>
  <Company>Home</Company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</cp:revision>
  <dcterms:created xsi:type="dcterms:W3CDTF">2015-08-26T05:56:00Z</dcterms:created>
  <dcterms:modified xsi:type="dcterms:W3CDTF">2015-08-26T05:56:00Z</dcterms:modified>
</cp:coreProperties>
</file>